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0B1B2" w14:textId="78060A43" w:rsidR="00256F8D" w:rsidRPr="00C01D6C" w:rsidRDefault="000B3534" w:rsidP="00C01D6C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Special</w:t>
      </w:r>
      <w:r w:rsidR="00C766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03BD" w:rsidRPr="00C01D6C">
        <w:rPr>
          <w:rFonts w:ascii="Times New Roman" w:hAnsi="Times New Roman" w:cs="Times New Roman"/>
          <w:b/>
          <w:bCs/>
          <w:sz w:val="24"/>
          <w:szCs w:val="24"/>
        </w:rPr>
        <w:t>Mee</w:t>
      </w:r>
      <w:r w:rsidR="009511EB">
        <w:rPr>
          <w:rFonts w:ascii="Times New Roman" w:hAnsi="Times New Roman" w:cs="Times New Roman"/>
          <w:b/>
          <w:bCs/>
          <w:sz w:val="24"/>
          <w:szCs w:val="24"/>
        </w:rPr>
        <w:t>ting of the Members of the Cortland County Industrial Development Agency</w:t>
      </w:r>
    </w:p>
    <w:p w14:paraId="0CDB8377" w14:textId="75CC2C73" w:rsidR="00C01D6C" w:rsidRPr="00C01D6C" w:rsidRDefault="00200E1E" w:rsidP="00C01D6C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</w:t>
      </w:r>
      <w:r w:rsidR="00C043B9">
        <w:rPr>
          <w:rFonts w:ascii="Times New Roman" w:hAnsi="Times New Roman" w:cs="Times New Roman"/>
          <w:b/>
          <w:bCs/>
          <w:sz w:val="24"/>
          <w:szCs w:val="24"/>
        </w:rPr>
        <w:t>ly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3534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A403BD" w:rsidRPr="00C01D6C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5B6BA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403BD" w:rsidRPr="00C01D6C">
        <w:rPr>
          <w:rFonts w:ascii="Times New Roman" w:hAnsi="Times New Roman" w:cs="Times New Roman"/>
          <w:b/>
          <w:bCs/>
          <w:sz w:val="24"/>
          <w:szCs w:val="24"/>
        </w:rPr>
        <w:t xml:space="preserve"> – Noon</w:t>
      </w:r>
    </w:p>
    <w:p w14:paraId="6B25B2C8" w14:textId="3F519100" w:rsidR="00812322" w:rsidRDefault="00A62F66" w:rsidP="00763E45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C01D6C">
        <w:rPr>
          <w:rFonts w:ascii="Times New Roman" w:hAnsi="Times New Roman" w:cs="Times New Roman"/>
          <w:b/>
          <w:bCs/>
          <w:sz w:val="24"/>
          <w:szCs w:val="24"/>
        </w:rPr>
        <w:t>40-42 Main Street</w:t>
      </w:r>
      <w:r w:rsidR="00121336" w:rsidRPr="00C01D6C">
        <w:rPr>
          <w:rFonts w:ascii="Times New Roman" w:hAnsi="Times New Roman" w:cs="Times New Roman"/>
          <w:b/>
          <w:bCs/>
          <w:sz w:val="24"/>
          <w:szCs w:val="24"/>
        </w:rPr>
        <w:t>, Suite A, 2</w:t>
      </w:r>
      <w:r w:rsidR="00121336" w:rsidRPr="00C01D6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 w:rsidR="00121336" w:rsidRPr="00C01D6C">
        <w:rPr>
          <w:rFonts w:ascii="Times New Roman" w:hAnsi="Times New Roman" w:cs="Times New Roman"/>
          <w:b/>
          <w:bCs/>
          <w:sz w:val="24"/>
          <w:szCs w:val="24"/>
        </w:rPr>
        <w:t xml:space="preserve"> Floor </w:t>
      </w:r>
      <w:r w:rsidRPr="00C01D6C">
        <w:rPr>
          <w:rFonts w:ascii="Times New Roman" w:hAnsi="Times New Roman" w:cs="Times New Roman"/>
          <w:b/>
          <w:bCs/>
          <w:sz w:val="24"/>
          <w:szCs w:val="24"/>
        </w:rPr>
        <w:t>Cortland New York, 13405</w:t>
      </w:r>
    </w:p>
    <w:p w14:paraId="54423B68" w14:textId="055F3C9D" w:rsidR="005D7588" w:rsidRPr="005B7A2E" w:rsidRDefault="004D60C7" w:rsidP="004647B6">
      <w:pPr>
        <w:ind w:left="0"/>
        <w:jc w:val="left"/>
        <w:rPr>
          <w:sz w:val="28"/>
          <w:szCs w:val="28"/>
        </w:rPr>
      </w:pPr>
      <w:r w:rsidRPr="00C01D6C">
        <w:rPr>
          <w:b/>
          <w:bCs/>
          <w:sz w:val="28"/>
          <w:szCs w:val="28"/>
          <w:u w:val="single"/>
        </w:rPr>
        <w:t>Roll Call</w:t>
      </w:r>
      <w:r w:rsidR="005B7A2E">
        <w:rPr>
          <w:b/>
          <w:bCs/>
          <w:sz w:val="28"/>
          <w:szCs w:val="28"/>
          <w:u w:val="single"/>
        </w:rPr>
        <w:t xml:space="preserve">- </w:t>
      </w:r>
    </w:p>
    <w:p w14:paraId="465454BE" w14:textId="77777777" w:rsidR="00C01D6C" w:rsidRPr="00C01D6C" w:rsidRDefault="00C01D6C" w:rsidP="004D60C7">
      <w:pPr>
        <w:jc w:val="left"/>
        <w:rPr>
          <w:b/>
          <w:bCs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88"/>
        <w:gridCol w:w="3089"/>
        <w:gridCol w:w="3072"/>
      </w:tblGrid>
      <w:tr w:rsidR="004D60C7" w14:paraId="48B56B67" w14:textId="77777777" w:rsidTr="000B0014">
        <w:tc>
          <w:tcPr>
            <w:tcW w:w="3088" w:type="dxa"/>
          </w:tcPr>
          <w:p w14:paraId="0EC79CEA" w14:textId="1243D6CB" w:rsidR="004D60C7" w:rsidRPr="002C55B9" w:rsidRDefault="004D60C7" w:rsidP="000B0014">
            <w:pPr>
              <w:ind w:left="0"/>
              <w:jc w:val="left"/>
              <w:rPr>
                <w:rFonts w:ascii="Gabriola" w:hAnsi="Gabriola" w:cs="Times New Roman"/>
                <w:b/>
                <w:bCs/>
                <w:sz w:val="32"/>
                <w:szCs w:val="32"/>
              </w:rPr>
            </w:pPr>
            <w:r w:rsidRPr="002C55B9">
              <w:rPr>
                <w:rFonts w:ascii="Gabriola" w:hAnsi="Gabriola" w:cs="Times New Roman"/>
                <w:b/>
                <w:bCs/>
                <w:sz w:val="32"/>
                <w:szCs w:val="32"/>
              </w:rPr>
              <w:t xml:space="preserve">Mike McMahon </w:t>
            </w:r>
          </w:p>
        </w:tc>
        <w:tc>
          <w:tcPr>
            <w:tcW w:w="3089" w:type="dxa"/>
          </w:tcPr>
          <w:p w14:paraId="1ADB6E50" w14:textId="7D3E6ED2" w:rsidR="004D60C7" w:rsidRPr="002C55B9" w:rsidRDefault="004D60C7" w:rsidP="000B0014">
            <w:pPr>
              <w:ind w:left="0"/>
              <w:jc w:val="left"/>
              <w:rPr>
                <w:rFonts w:ascii="Gabriola" w:hAnsi="Gabriola" w:cs="Times New Roman"/>
                <w:b/>
                <w:bCs/>
                <w:sz w:val="32"/>
                <w:szCs w:val="32"/>
              </w:rPr>
            </w:pPr>
            <w:r w:rsidRPr="002C55B9">
              <w:rPr>
                <w:rFonts w:ascii="Gabriola" w:hAnsi="Gabriola" w:cs="Times New Roman"/>
                <w:b/>
                <w:bCs/>
                <w:sz w:val="32"/>
                <w:szCs w:val="32"/>
              </w:rPr>
              <w:t xml:space="preserve">Chairman </w:t>
            </w:r>
          </w:p>
        </w:tc>
        <w:tc>
          <w:tcPr>
            <w:tcW w:w="3072" w:type="dxa"/>
          </w:tcPr>
          <w:p w14:paraId="6F23BA77" w14:textId="714CB537" w:rsidR="004D60C7" w:rsidRDefault="004D60C7" w:rsidP="000B0014">
            <w:pPr>
              <w:ind w:left="0"/>
              <w:jc w:val="left"/>
              <w:rPr>
                <w:rFonts w:ascii="Gabriola" w:hAnsi="Gabriola"/>
                <w:sz w:val="32"/>
                <w:szCs w:val="32"/>
                <w:u w:val="single"/>
              </w:rPr>
            </w:pPr>
          </w:p>
        </w:tc>
      </w:tr>
      <w:tr w:rsidR="0050443C" w14:paraId="4D20C529" w14:textId="77777777" w:rsidTr="000B0014">
        <w:tc>
          <w:tcPr>
            <w:tcW w:w="3088" w:type="dxa"/>
          </w:tcPr>
          <w:p w14:paraId="09D12ABC" w14:textId="4BBC4BA7" w:rsidR="0050443C" w:rsidRPr="002C55B9" w:rsidRDefault="000B0014" w:rsidP="000B0014">
            <w:pPr>
              <w:ind w:left="0"/>
              <w:jc w:val="left"/>
              <w:rPr>
                <w:rFonts w:ascii="Gabriola" w:hAnsi="Gabriola"/>
                <w:b/>
                <w:bCs/>
                <w:sz w:val="32"/>
                <w:szCs w:val="32"/>
              </w:rPr>
            </w:pPr>
            <w:r w:rsidRPr="002C55B9">
              <w:rPr>
                <w:rFonts w:ascii="Gabriola" w:hAnsi="Gabriola"/>
                <w:b/>
                <w:bCs/>
                <w:sz w:val="32"/>
                <w:szCs w:val="32"/>
              </w:rPr>
              <w:t>Stephen Compagni</w:t>
            </w:r>
          </w:p>
        </w:tc>
        <w:tc>
          <w:tcPr>
            <w:tcW w:w="3089" w:type="dxa"/>
          </w:tcPr>
          <w:p w14:paraId="38611F27" w14:textId="79AABFC7" w:rsidR="0050443C" w:rsidRPr="002C55B9" w:rsidRDefault="000B0014" w:rsidP="000B0014">
            <w:pPr>
              <w:ind w:left="0"/>
              <w:jc w:val="left"/>
              <w:rPr>
                <w:rFonts w:ascii="Gabriola" w:hAnsi="Gabriola"/>
                <w:b/>
                <w:bCs/>
                <w:sz w:val="32"/>
                <w:szCs w:val="32"/>
              </w:rPr>
            </w:pPr>
            <w:r w:rsidRPr="002C55B9">
              <w:rPr>
                <w:rFonts w:ascii="Gabriola" w:hAnsi="Gabriola"/>
                <w:b/>
                <w:bCs/>
                <w:sz w:val="32"/>
                <w:szCs w:val="32"/>
              </w:rPr>
              <w:t>Vice Chairman</w:t>
            </w:r>
          </w:p>
        </w:tc>
        <w:tc>
          <w:tcPr>
            <w:tcW w:w="3072" w:type="dxa"/>
          </w:tcPr>
          <w:p w14:paraId="00F4DF22" w14:textId="77777777" w:rsidR="0050443C" w:rsidRDefault="0050443C" w:rsidP="000B0014">
            <w:pPr>
              <w:ind w:left="0"/>
              <w:jc w:val="left"/>
              <w:rPr>
                <w:rFonts w:ascii="Gabriola" w:hAnsi="Gabriola"/>
                <w:sz w:val="32"/>
                <w:szCs w:val="32"/>
                <w:u w:val="single"/>
              </w:rPr>
            </w:pPr>
          </w:p>
        </w:tc>
      </w:tr>
      <w:tr w:rsidR="004D60C7" w14:paraId="65BDBF9D" w14:textId="77777777" w:rsidTr="000B0014">
        <w:tc>
          <w:tcPr>
            <w:tcW w:w="3088" w:type="dxa"/>
          </w:tcPr>
          <w:p w14:paraId="72E63824" w14:textId="5A6EF6F3" w:rsidR="004D60C7" w:rsidRPr="002C55B9" w:rsidRDefault="000B0014" w:rsidP="000B0014">
            <w:pPr>
              <w:ind w:left="0"/>
              <w:jc w:val="left"/>
              <w:rPr>
                <w:rFonts w:ascii="Gabriola" w:hAnsi="Gabriola"/>
                <w:b/>
                <w:bCs/>
                <w:sz w:val="32"/>
                <w:szCs w:val="32"/>
              </w:rPr>
            </w:pPr>
            <w:r w:rsidRPr="002C55B9">
              <w:rPr>
                <w:rFonts w:ascii="Gabriola" w:hAnsi="Gabriola"/>
                <w:b/>
                <w:bCs/>
                <w:sz w:val="32"/>
                <w:szCs w:val="32"/>
              </w:rPr>
              <w:t>Clint Brooks</w:t>
            </w:r>
          </w:p>
        </w:tc>
        <w:tc>
          <w:tcPr>
            <w:tcW w:w="3089" w:type="dxa"/>
          </w:tcPr>
          <w:p w14:paraId="0504A23C" w14:textId="180259CD" w:rsidR="004D60C7" w:rsidRPr="002C55B9" w:rsidRDefault="000B0014" w:rsidP="000B0014">
            <w:pPr>
              <w:ind w:left="0"/>
              <w:jc w:val="left"/>
              <w:rPr>
                <w:rFonts w:ascii="Gabriola" w:hAnsi="Gabriola"/>
                <w:b/>
                <w:bCs/>
                <w:sz w:val="32"/>
                <w:szCs w:val="32"/>
              </w:rPr>
            </w:pPr>
            <w:r w:rsidRPr="002C55B9">
              <w:rPr>
                <w:rFonts w:ascii="Gabriola" w:hAnsi="Gabriola"/>
                <w:b/>
                <w:bCs/>
                <w:sz w:val="32"/>
                <w:szCs w:val="32"/>
              </w:rPr>
              <w:t>Secretary</w:t>
            </w:r>
          </w:p>
        </w:tc>
        <w:tc>
          <w:tcPr>
            <w:tcW w:w="3072" w:type="dxa"/>
          </w:tcPr>
          <w:p w14:paraId="1DD093AB" w14:textId="26D1027B" w:rsidR="004D60C7" w:rsidRDefault="004D60C7" w:rsidP="000B0014">
            <w:pPr>
              <w:ind w:left="0"/>
              <w:jc w:val="left"/>
              <w:rPr>
                <w:rFonts w:ascii="Gabriola" w:hAnsi="Gabriola"/>
                <w:sz w:val="32"/>
                <w:szCs w:val="32"/>
                <w:u w:val="single"/>
              </w:rPr>
            </w:pPr>
          </w:p>
        </w:tc>
      </w:tr>
      <w:tr w:rsidR="0050443C" w14:paraId="4934AE65" w14:textId="77777777" w:rsidTr="000B0014">
        <w:tc>
          <w:tcPr>
            <w:tcW w:w="3088" w:type="dxa"/>
          </w:tcPr>
          <w:p w14:paraId="77FEF64B" w14:textId="10CAB473" w:rsidR="0050443C" w:rsidRPr="002C55B9" w:rsidRDefault="0050443C" w:rsidP="000B0014">
            <w:pPr>
              <w:ind w:left="0"/>
              <w:jc w:val="left"/>
              <w:rPr>
                <w:rFonts w:ascii="Gabriola" w:hAnsi="Gabriola"/>
                <w:b/>
                <w:bCs/>
                <w:sz w:val="32"/>
                <w:szCs w:val="32"/>
              </w:rPr>
            </w:pPr>
            <w:r>
              <w:rPr>
                <w:rFonts w:ascii="Gabriola" w:hAnsi="Gabriola"/>
                <w:b/>
                <w:bCs/>
                <w:sz w:val="32"/>
                <w:szCs w:val="32"/>
              </w:rPr>
              <w:t>Deborah Hayden</w:t>
            </w:r>
          </w:p>
        </w:tc>
        <w:tc>
          <w:tcPr>
            <w:tcW w:w="3089" w:type="dxa"/>
          </w:tcPr>
          <w:p w14:paraId="0B3BA186" w14:textId="09368DE2" w:rsidR="0050443C" w:rsidRPr="002C55B9" w:rsidRDefault="0050443C" w:rsidP="000B0014">
            <w:pPr>
              <w:ind w:left="0"/>
              <w:jc w:val="left"/>
              <w:rPr>
                <w:rFonts w:ascii="Gabriola" w:hAnsi="Gabriola"/>
                <w:b/>
                <w:bCs/>
                <w:sz w:val="32"/>
                <w:szCs w:val="32"/>
              </w:rPr>
            </w:pPr>
            <w:r>
              <w:rPr>
                <w:rFonts w:ascii="Gabriola" w:hAnsi="Gabriola"/>
                <w:b/>
                <w:bCs/>
                <w:sz w:val="32"/>
                <w:szCs w:val="32"/>
              </w:rPr>
              <w:t>Treasurer</w:t>
            </w:r>
          </w:p>
        </w:tc>
        <w:tc>
          <w:tcPr>
            <w:tcW w:w="3072" w:type="dxa"/>
          </w:tcPr>
          <w:p w14:paraId="09B03D84" w14:textId="73F1E181" w:rsidR="0050443C" w:rsidRDefault="0050443C" w:rsidP="000B0014">
            <w:pPr>
              <w:ind w:left="0"/>
              <w:jc w:val="left"/>
              <w:rPr>
                <w:rFonts w:ascii="Gabriola" w:hAnsi="Gabriola"/>
                <w:sz w:val="32"/>
                <w:szCs w:val="32"/>
                <w:u w:val="single"/>
              </w:rPr>
            </w:pPr>
          </w:p>
        </w:tc>
      </w:tr>
      <w:tr w:rsidR="00E84EF4" w14:paraId="731ABE22" w14:textId="77777777" w:rsidTr="000B0014">
        <w:tc>
          <w:tcPr>
            <w:tcW w:w="3088" w:type="dxa"/>
          </w:tcPr>
          <w:p w14:paraId="28C710B6" w14:textId="647B0811" w:rsidR="00E84EF4" w:rsidRDefault="00E84EF4" w:rsidP="000B0014">
            <w:pPr>
              <w:ind w:left="0"/>
              <w:jc w:val="left"/>
              <w:rPr>
                <w:rFonts w:ascii="Gabriola" w:hAnsi="Gabriola"/>
                <w:b/>
                <w:bCs/>
                <w:sz w:val="32"/>
                <w:szCs w:val="32"/>
              </w:rPr>
            </w:pPr>
            <w:r>
              <w:rPr>
                <w:rFonts w:ascii="Gabriola" w:hAnsi="Gabriola"/>
                <w:b/>
                <w:bCs/>
                <w:sz w:val="32"/>
                <w:szCs w:val="32"/>
              </w:rPr>
              <w:t>Dr. Kathleen Burke</w:t>
            </w:r>
          </w:p>
        </w:tc>
        <w:tc>
          <w:tcPr>
            <w:tcW w:w="3089" w:type="dxa"/>
          </w:tcPr>
          <w:p w14:paraId="77D8E9F5" w14:textId="2C4AE2DA" w:rsidR="00E84EF4" w:rsidRDefault="00E84EF4" w:rsidP="000B0014">
            <w:pPr>
              <w:ind w:left="0"/>
              <w:jc w:val="left"/>
              <w:rPr>
                <w:rFonts w:ascii="Gabriola" w:hAnsi="Gabriola"/>
                <w:b/>
                <w:bCs/>
                <w:sz w:val="32"/>
                <w:szCs w:val="32"/>
              </w:rPr>
            </w:pPr>
            <w:r>
              <w:rPr>
                <w:rFonts w:ascii="Gabriola" w:hAnsi="Gabriola"/>
                <w:b/>
                <w:bCs/>
                <w:sz w:val="32"/>
                <w:szCs w:val="32"/>
              </w:rPr>
              <w:t>Member</w:t>
            </w:r>
          </w:p>
        </w:tc>
        <w:tc>
          <w:tcPr>
            <w:tcW w:w="3072" w:type="dxa"/>
          </w:tcPr>
          <w:p w14:paraId="57946605" w14:textId="77777777" w:rsidR="00E84EF4" w:rsidRDefault="00E84EF4" w:rsidP="000B0014">
            <w:pPr>
              <w:ind w:left="0"/>
              <w:jc w:val="left"/>
              <w:rPr>
                <w:rFonts w:ascii="Gabriola" w:hAnsi="Gabriola"/>
                <w:sz w:val="32"/>
                <w:szCs w:val="32"/>
                <w:u w:val="single"/>
              </w:rPr>
            </w:pPr>
          </w:p>
        </w:tc>
      </w:tr>
      <w:tr w:rsidR="00E84EF4" w14:paraId="26580309" w14:textId="77777777" w:rsidTr="000B0014">
        <w:tc>
          <w:tcPr>
            <w:tcW w:w="3088" w:type="dxa"/>
          </w:tcPr>
          <w:p w14:paraId="18A48F0B" w14:textId="2E3A078F" w:rsidR="00E84EF4" w:rsidRPr="002C55B9" w:rsidRDefault="00E84EF4" w:rsidP="000B0014">
            <w:pPr>
              <w:ind w:left="0"/>
              <w:jc w:val="left"/>
              <w:rPr>
                <w:rFonts w:ascii="Gabriola" w:hAnsi="Gabriola"/>
                <w:b/>
                <w:bCs/>
                <w:sz w:val="32"/>
                <w:szCs w:val="32"/>
              </w:rPr>
            </w:pPr>
            <w:r>
              <w:rPr>
                <w:rFonts w:ascii="Gabriola" w:hAnsi="Gabriola"/>
                <w:b/>
                <w:bCs/>
                <w:sz w:val="32"/>
                <w:szCs w:val="32"/>
              </w:rPr>
              <w:t>William McGovern</w:t>
            </w:r>
          </w:p>
        </w:tc>
        <w:tc>
          <w:tcPr>
            <w:tcW w:w="3089" w:type="dxa"/>
          </w:tcPr>
          <w:p w14:paraId="7C1054A3" w14:textId="371843BA" w:rsidR="00E84EF4" w:rsidRDefault="00E84EF4" w:rsidP="000B0014">
            <w:pPr>
              <w:ind w:left="0"/>
              <w:jc w:val="left"/>
              <w:rPr>
                <w:rFonts w:ascii="Gabriola" w:hAnsi="Gabriola"/>
                <w:b/>
                <w:bCs/>
                <w:sz w:val="32"/>
                <w:szCs w:val="32"/>
              </w:rPr>
            </w:pPr>
            <w:r>
              <w:rPr>
                <w:rFonts w:ascii="Gabriola" w:hAnsi="Gabriola"/>
                <w:b/>
                <w:bCs/>
                <w:sz w:val="32"/>
                <w:szCs w:val="32"/>
              </w:rPr>
              <w:t>Member</w:t>
            </w:r>
          </w:p>
        </w:tc>
        <w:tc>
          <w:tcPr>
            <w:tcW w:w="3072" w:type="dxa"/>
          </w:tcPr>
          <w:p w14:paraId="198BE189" w14:textId="77777777" w:rsidR="00E84EF4" w:rsidRDefault="00E84EF4" w:rsidP="000B0014">
            <w:pPr>
              <w:ind w:left="0"/>
              <w:jc w:val="left"/>
              <w:rPr>
                <w:rFonts w:ascii="Gabriola" w:hAnsi="Gabriola"/>
                <w:sz w:val="32"/>
                <w:szCs w:val="32"/>
                <w:u w:val="single"/>
              </w:rPr>
            </w:pPr>
          </w:p>
        </w:tc>
      </w:tr>
      <w:tr w:rsidR="0050443C" w14:paraId="18C6B295" w14:textId="77777777" w:rsidTr="000B0014">
        <w:tc>
          <w:tcPr>
            <w:tcW w:w="3088" w:type="dxa"/>
          </w:tcPr>
          <w:p w14:paraId="05133070" w14:textId="6EF249F3" w:rsidR="0050443C" w:rsidRPr="002C55B9" w:rsidRDefault="0050443C" w:rsidP="000B0014">
            <w:pPr>
              <w:ind w:left="0"/>
              <w:jc w:val="left"/>
              <w:rPr>
                <w:rFonts w:ascii="Gabriola" w:hAnsi="Gabriola"/>
                <w:b/>
                <w:bCs/>
                <w:sz w:val="32"/>
                <w:szCs w:val="32"/>
              </w:rPr>
            </w:pPr>
            <w:r w:rsidRPr="002C55B9">
              <w:rPr>
                <w:rFonts w:ascii="Gabriola" w:hAnsi="Gabriola"/>
                <w:b/>
                <w:bCs/>
                <w:sz w:val="32"/>
                <w:szCs w:val="32"/>
              </w:rPr>
              <w:t>Donald Richards</w:t>
            </w:r>
          </w:p>
        </w:tc>
        <w:tc>
          <w:tcPr>
            <w:tcW w:w="3089" w:type="dxa"/>
          </w:tcPr>
          <w:p w14:paraId="4C35E0B3" w14:textId="7C90EC81" w:rsidR="0050443C" w:rsidRPr="002C55B9" w:rsidRDefault="0050443C" w:rsidP="000B0014">
            <w:pPr>
              <w:ind w:left="0"/>
              <w:jc w:val="left"/>
              <w:rPr>
                <w:rFonts w:ascii="Gabriola" w:hAnsi="Gabriola"/>
                <w:b/>
                <w:bCs/>
                <w:sz w:val="32"/>
                <w:szCs w:val="32"/>
              </w:rPr>
            </w:pPr>
            <w:r>
              <w:rPr>
                <w:rFonts w:ascii="Gabriola" w:hAnsi="Gabriola"/>
                <w:b/>
                <w:bCs/>
                <w:sz w:val="32"/>
                <w:szCs w:val="32"/>
              </w:rPr>
              <w:t>Member</w:t>
            </w:r>
          </w:p>
        </w:tc>
        <w:tc>
          <w:tcPr>
            <w:tcW w:w="3072" w:type="dxa"/>
          </w:tcPr>
          <w:p w14:paraId="49FA0CB7" w14:textId="21650EC5" w:rsidR="0050443C" w:rsidRDefault="0050443C" w:rsidP="000B0014">
            <w:pPr>
              <w:ind w:left="0"/>
              <w:jc w:val="left"/>
              <w:rPr>
                <w:rFonts w:ascii="Gabriola" w:hAnsi="Gabriola"/>
                <w:sz w:val="32"/>
                <w:szCs w:val="32"/>
                <w:u w:val="single"/>
              </w:rPr>
            </w:pPr>
          </w:p>
        </w:tc>
      </w:tr>
      <w:tr w:rsidR="0050443C" w14:paraId="076460B8" w14:textId="77777777" w:rsidTr="000B0014">
        <w:tc>
          <w:tcPr>
            <w:tcW w:w="3088" w:type="dxa"/>
          </w:tcPr>
          <w:p w14:paraId="19BDB966" w14:textId="61859DCF" w:rsidR="0050443C" w:rsidRPr="005E4B96" w:rsidRDefault="00C82EC6" w:rsidP="000B0014">
            <w:pPr>
              <w:ind w:left="0"/>
              <w:jc w:val="left"/>
              <w:rPr>
                <w:rFonts w:ascii="Gabriola" w:hAnsi="Gabriol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Gabriola" w:hAnsi="Gabriola"/>
                <w:b/>
                <w:bCs/>
                <w:sz w:val="32"/>
                <w:szCs w:val="32"/>
                <w:u w:val="single"/>
              </w:rPr>
              <w:t>Melanie Vilardi</w:t>
            </w:r>
          </w:p>
        </w:tc>
        <w:tc>
          <w:tcPr>
            <w:tcW w:w="3089" w:type="dxa"/>
          </w:tcPr>
          <w:p w14:paraId="1E7E4B88" w14:textId="2E125198" w:rsidR="0050443C" w:rsidRPr="00D114D0" w:rsidRDefault="0050443C" w:rsidP="000B0014">
            <w:pPr>
              <w:ind w:left="0"/>
              <w:jc w:val="left"/>
              <w:rPr>
                <w:rFonts w:ascii="Gabriola" w:hAnsi="Gabriola"/>
                <w:b/>
                <w:bCs/>
                <w:sz w:val="32"/>
                <w:szCs w:val="32"/>
              </w:rPr>
            </w:pPr>
            <w:r w:rsidRPr="00D114D0">
              <w:rPr>
                <w:rFonts w:ascii="Gabriola" w:hAnsi="Gabriola"/>
                <w:b/>
                <w:bCs/>
                <w:sz w:val="32"/>
                <w:szCs w:val="32"/>
              </w:rPr>
              <w:t>Executive Director</w:t>
            </w:r>
          </w:p>
        </w:tc>
        <w:tc>
          <w:tcPr>
            <w:tcW w:w="3072" w:type="dxa"/>
          </w:tcPr>
          <w:p w14:paraId="6E247333" w14:textId="3CF46D9D" w:rsidR="0050443C" w:rsidRDefault="0050443C" w:rsidP="000B0014">
            <w:pPr>
              <w:ind w:left="0"/>
              <w:jc w:val="left"/>
              <w:rPr>
                <w:rFonts w:ascii="Gabriola" w:hAnsi="Gabriola"/>
                <w:sz w:val="32"/>
                <w:szCs w:val="32"/>
                <w:u w:val="single"/>
              </w:rPr>
            </w:pPr>
          </w:p>
        </w:tc>
      </w:tr>
      <w:tr w:rsidR="0050443C" w14:paraId="75B432B7" w14:textId="77777777" w:rsidTr="000B0014">
        <w:tc>
          <w:tcPr>
            <w:tcW w:w="3088" w:type="dxa"/>
          </w:tcPr>
          <w:p w14:paraId="75A32AF0" w14:textId="6ABC4A4B" w:rsidR="0050443C" w:rsidRPr="005E4B96" w:rsidRDefault="0050443C" w:rsidP="000B0014">
            <w:pPr>
              <w:ind w:left="0"/>
              <w:jc w:val="left"/>
              <w:rPr>
                <w:rFonts w:ascii="Gabriola" w:hAnsi="Gabriol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Gabriola" w:hAnsi="Gabriola"/>
                <w:b/>
                <w:bCs/>
                <w:sz w:val="32"/>
                <w:szCs w:val="32"/>
                <w:u w:val="single"/>
              </w:rPr>
              <w:t xml:space="preserve">Andrea Skeels </w:t>
            </w:r>
          </w:p>
        </w:tc>
        <w:tc>
          <w:tcPr>
            <w:tcW w:w="3089" w:type="dxa"/>
          </w:tcPr>
          <w:p w14:paraId="0FB3392B" w14:textId="7EB2F7D6" w:rsidR="0050443C" w:rsidRPr="00D114D0" w:rsidRDefault="0050443C" w:rsidP="000B0014">
            <w:pPr>
              <w:ind w:left="0"/>
              <w:jc w:val="left"/>
              <w:rPr>
                <w:rFonts w:ascii="Gabriola" w:hAnsi="Gabriola"/>
                <w:b/>
                <w:bCs/>
                <w:sz w:val="32"/>
                <w:szCs w:val="32"/>
              </w:rPr>
            </w:pPr>
            <w:r w:rsidRPr="00D114D0">
              <w:rPr>
                <w:rFonts w:ascii="Gabriola" w:hAnsi="Gabriola"/>
                <w:b/>
                <w:bCs/>
                <w:sz w:val="32"/>
                <w:szCs w:val="32"/>
              </w:rPr>
              <w:t xml:space="preserve">Corporate Finance Officer </w:t>
            </w:r>
          </w:p>
        </w:tc>
        <w:tc>
          <w:tcPr>
            <w:tcW w:w="3072" w:type="dxa"/>
          </w:tcPr>
          <w:p w14:paraId="69A4E363" w14:textId="081DF5E8" w:rsidR="0050443C" w:rsidRDefault="0050443C" w:rsidP="000B0014">
            <w:pPr>
              <w:ind w:left="0"/>
              <w:jc w:val="left"/>
              <w:rPr>
                <w:rFonts w:ascii="Gabriola" w:hAnsi="Gabriola"/>
                <w:sz w:val="32"/>
                <w:szCs w:val="32"/>
                <w:u w:val="single"/>
              </w:rPr>
            </w:pPr>
          </w:p>
        </w:tc>
      </w:tr>
      <w:tr w:rsidR="0050443C" w14:paraId="65D397FB" w14:textId="77777777" w:rsidTr="000B0014">
        <w:tc>
          <w:tcPr>
            <w:tcW w:w="3088" w:type="dxa"/>
          </w:tcPr>
          <w:p w14:paraId="50F10C70" w14:textId="51782D83" w:rsidR="0050443C" w:rsidRPr="005E4B96" w:rsidRDefault="0050443C" w:rsidP="000B0014">
            <w:pPr>
              <w:ind w:left="0"/>
              <w:jc w:val="left"/>
              <w:rPr>
                <w:rFonts w:ascii="Gabriola" w:hAnsi="Gabriol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Gabriola" w:hAnsi="Gabriola"/>
                <w:b/>
                <w:bCs/>
                <w:sz w:val="32"/>
                <w:szCs w:val="32"/>
                <w:u w:val="single"/>
              </w:rPr>
              <w:t>Ashley Riehlman</w:t>
            </w:r>
          </w:p>
        </w:tc>
        <w:tc>
          <w:tcPr>
            <w:tcW w:w="3089" w:type="dxa"/>
          </w:tcPr>
          <w:p w14:paraId="4A77080B" w14:textId="14375CB0" w:rsidR="0050443C" w:rsidRPr="009838D4" w:rsidRDefault="0050443C" w:rsidP="000B0014">
            <w:pPr>
              <w:ind w:left="0"/>
              <w:jc w:val="left"/>
              <w:rPr>
                <w:rFonts w:ascii="Gabriola" w:hAnsi="Gabriola"/>
                <w:b/>
                <w:bCs/>
                <w:sz w:val="28"/>
                <w:szCs w:val="28"/>
              </w:rPr>
            </w:pPr>
            <w:r w:rsidRPr="009838D4">
              <w:rPr>
                <w:rFonts w:ascii="Gabriola" w:hAnsi="Gabriola"/>
                <w:b/>
                <w:bCs/>
                <w:sz w:val="28"/>
                <w:szCs w:val="28"/>
              </w:rPr>
              <w:t xml:space="preserve">Community Relations Specialist </w:t>
            </w:r>
          </w:p>
        </w:tc>
        <w:tc>
          <w:tcPr>
            <w:tcW w:w="3072" w:type="dxa"/>
          </w:tcPr>
          <w:p w14:paraId="537C624A" w14:textId="006F7EE8" w:rsidR="0050443C" w:rsidRDefault="0050443C" w:rsidP="000B0014">
            <w:pPr>
              <w:ind w:left="0"/>
              <w:jc w:val="left"/>
              <w:rPr>
                <w:rFonts w:ascii="Gabriola" w:hAnsi="Gabriola"/>
                <w:sz w:val="32"/>
                <w:szCs w:val="32"/>
                <w:u w:val="single"/>
              </w:rPr>
            </w:pPr>
          </w:p>
        </w:tc>
      </w:tr>
    </w:tbl>
    <w:p w14:paraId="04BAC8B8" w14:textId="0F6CAAD1" w:rsidR="00A50118" w:rsidRDefault="000B0014" w:rsidP="004D60C7">
      <w:pPr>
        <w:jc w:val="lef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 w:type="textWrapping" w:clear="all"/>
      </w:r>
    </w:p>
    <w:p w14:paraId="521CA4BC" w14:textId="0EE54ACB" w:rsidR="00DC2E86" w:rsidRPr="00A43283" w:rsidRDefault="009532E0" w:rsidP="00A43283">
      <w:pPr>
        <w:ind w:left="0"/>
        <w:jc w:val="both"/>
        <w:rPr>
          <w:rFonts w:ascii="Times New Roman" w:hAnsi="Times New Roman" w:cs="Times New Roman"/>
          <w:b/>
          <w:bCs/>
          <w:u w:val="single"/>
        </w:rPr>
      </w:pPr>
      <w:r w:rsidRPr="00A43283">
        <w:rPr>
          <w:rFonts w:ascii="Times New Roman" w:hAnsi="Times New Roman" w:cs="Times New Roman"/>
          <w:b/>
          <w:bCs/>
          <w:u w:val="single"/>
        </w:rPr>
        <w:t>New Business</w:t>
      </w:r>
    </w:p>
    <w:p w14:paraId="548F87AC" w14:textId="6EDBCA4C" w:rsidR="00C043B9" w:rsidRDefault="00C043B9" w:rsidP="00E84EF4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Consideration of </w:t>
      </w:r>
      <w:r w:rsidR="000B3534">
        <w:rPr>
          <w:rFonts w:ascii="Times New Roman" w:hAnsi="Times New Roman" w:cs="Times New Roman"/>
        </w:rPr>
        <w:t>Final</w:t>
      </w:r>
      <w:r>
        <w:rPr>
          <w:rFonts w:ascii="Times New Roman" w:hAnsi="Times New Roman" w:cs="Times New Roman"/>
        </w:rPr>
        <w:t xml:space="preserve"> Inducement – Byrne Dairy</w:t>
      </w:r>
    </w:p>
    <w:p w14:paraId="1913EEB6" w14:textId="77777777" w:rsidR="00A43283" w:rsidRDefault="00A43283" w:rsidP="00A43283">
      <w:pPr>
        <w:ind w:left="450"/>
        <w:jc w:val="both"/>
        <w:rPr>
          <w:rFonts w:ascii="Times New Roman" w:hAnsi="Times New Roman" w:cs="Times New Roman"/>
        </w:rPr>
      </w:pPr>
    </w:p>
    <w:p w14:paraId="64D7BF67" w14:textId="088BADCD" w:rsidR="00A43283" w:rsidRPr="00A43283" w:rsidRDefault="00A43283" w:rsidP="00A43283">
      <w:pPr>
        <w:ind w:left="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Old Business</w:t>
      </w:r>
    </w:p>
    <w:p w14:paraId="388684D7" w14:textId="2CB9895F" w:rsidR="00200E1E" w:rsidRPr="00A43283" w:rsidRDefault="00200E1E" w:rsidP="00A43283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A43283">
        <w:rPr>
          <w:rFonts w:ascii="Times New Roman" w:hAnsi="Times New Roman" w:cs="Times New Roman"/>
        </w:rPr>
        <w:t>40 Main St</w:t>
      </w:r>
      <w:r w:rsidR="00065012" w:rsidRPr="00A43283">
        <w:rPr>
          <w:rFonts w:ascii="Times New Roman" w:hAnsi="Times New Roman" w:cs="Times New Roman"/>
        </w:rPr>
        <w:t>,</w:t>
      </w:r>
      <w:r w:rsidRPr="00A43283">
        <w:rPr>
          <w:rFonts w:ascii="Times New Roman" w:hAnsi="Times New Roman" w:cs="Times New Roman"/>
        </w:rPr>
        <w:t xml:space="preserve"> Cortland</w:t>
      </w:r>
      <w:r w:rsidR="00065012" w:rsidRPr="00A43283">
        <w:rPr>
          <w:rFonts w:ascii="Times New Roman" w:hAnsi="Times New Roman" w:cs="Times New Roman"/>
        </w:rPr>
        <w:t xml:space="preserve"> Update</w:t>
      </w:r>
    </w:p>
    <w:p w14:paraId="28459810" w14:textId="3A1F248D" w:rsidR="00200E1E" w:rsidRPr="00200E1E" w:rsidRDefault="00200E1E" w:rsidP="00200E1E">
      <w:pPr>
        <w:ind w:left="450"/>
        <w:jc w:val="both"/>
        <w:rPr>
          <w:rFonts w:ascii="Times New Roman" w:hAnsi="Times New Roman" w:cs="Times New Roman"/>
        </w:rPr>
      </w:pPr>
    </w:p>
    <w:p w14:paraId="2CB1CB87" w14:textId="77777777" w:rsidR="00B91D52" w:rsidRDefault="00B91D52" w:rsidP="00DC2E86">
      <w:pPr>
        <w:pStyle w:val="ListParagraph"/>
        <w:ind w:left="90"/>
        <w:jc w:val="both"/>
        <w:rPr>
          <w:rFonts w:ascii="Times New Roman" w:hAnsi="Times New Roman" w:cs="Times New Roman"/>
          <w:b/>
          <w:bCs/>
          <w:u w:val="single"/>
        </w:rPr>
      </w:pPr>
    </w:p>
    <w:p w14:paraId="2897B1A7" w14:textId="77777777" w:rsidR="005B6BAD" w:rsidRDefault="005B6BAD" w:rsidP="00DC2E86">
      <w:pPr>
        <w:pStyle w:val="ListParagraph"/>
        <w:ind w:left="90"/>
        <w:jc w:val="both"/>
        <w:rPr>
          <w:rFonts w:ascii="Times New Roman" w:hAnsi="Times New Roman" w:cs="Times New Roman"/>
          <w:b/>
          <w:bCs/>
          <w:u w:val="single"/>
        </w:rPr>
      </w:pPr>
    </w:p>
    <w:p w14:paraId="0B5F79BE" w14:textId="77777777" w:rsidR="007F4C4C" w:rsidRPr="003C6E0D" w:rsidRDefault="007F4C4C" w:rsidP="007F4C4C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2370C44" w14:textId="7C5BB45D" w:rsidR="005D7588" w:rsidRPr="002463EC" w:rsidRDefault="007F4C4C" w:rsidP="003F7015">
      <w:pPr>
        <w:pStyle w:val="ListParagraph"/>
        <w:ind w:left="90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 w:rsidRPr="003C6E0D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</w:t>
      </w:r>
      <w:r w:rsidR="002463E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</w:p>
    <w:sectPr w:rsidR="005D7588" w:rsidRPr="002463EC" w:rsidSect="00F97338">
      <w:headerReference w:type="default" r:id="rId8"/>
      <w:pgSz w:w="12240" w:h="15840"/>
      <w:pgMar w:top="144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8A520" w14:textId="77777777" w:rsidR="00930DE3" w:rsidRDefault="00930DE3" w:rsidP="00130BF3">
      <w:r>
        <w:separator/>
      </w:r>
    </w:p>
  </w:endnote>
  <w:endnote w:type="continuationSeparator" w:id="0">
    <w:p w14:paraId="14CCB81A" w14:textId="77777777" w:rsidR="00930DE3" w:rsidRDefault="00930DE3" w:rsidP="0013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9EDF6" w14:textId="77777777" w:rsidR="00930DE3" w:rsidRDefault="00930DE3" w:rsidP="00130BF3">
      <w:r>
        <w:separator/>
      </w:r>
    </w:p>
  </w:footnote>
  <w:footnote w:type="continuationSeparator" w:id="0">
    <w:p w14:paraId="2650D190" w14:textId="77777777" w:rsidR="00930DE3" w:rsidRDefault="00930DE3" w:rsidP="0013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169BE" w14:textId="5C56A58F" w:rsidR="00130BF3" w:rsidRDefault="00130BF3">
    <w:pPr>
      <w:pStyle w:val="Header"/>
    </w:pPr>
    <w:r>
      <w:rPr>
        <w:noProof/>
      </w:rPr>
      <w:drawing>
        <wp:inline distT="0" distB="0" distL="0" distR="0" wp14:anchorId="5753C8B2" wp14:editId="25190AE9">
          <wp:extent cx="5943600" cy="901103"/>
          <wp:effectExtent l="0" t="0" r="0" b="0"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011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63D272" w14:textId="77777777" w:rsidR="00130BF3" w:rsidRDefault="00130B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0B84"/>
    <w:multiLevelType w:val="hybridMultilevel"/>
    <w:tmpl w:val="062E509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5926E5C"/>
    <w:multiLevelType w:val="hybridMultilevel"/>
    <w:tmpl w:val="48C87F74"/>
    <w:lvl w:ilvl="0" w:tplc="EB7C8580">
      <w:start w:val="1"/>
      <w:numFmt w:val="decimal"/>
      <w:lvlText w:val="%1."/>
      <w:lvlJc w:val="left"/>
      <w:pPr>
        <w:ind w:left="81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5E34BBD"/>
    <w:multiLevelType w:val="hybridMultilevel"/>
    <w:tmpl w:val="04188450"/>
    <w:lvl w:ilvl="0" w:tplc="660EC13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53674"/>
    <w:multiLevelType w:val="hybridMultilevel"/>
    <w:tmpl w:val="8DC8D88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F512A72"/>
    <w:multiLevelType w:val="hybridMultilevel"/>
    <w:tmpl w:val="F4ECBB58"/>
    <w:lvl w:ilvl="0" w:tplc="1A70B80A">
      <w:start w:val="1"/>
      <w:numFmt w:val="decimal"/>
      <w:lvlText w:val="%1.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345A2E21"/>
    <w:multiLevelType w:val="hybridMultilevel"/>
    <w:tmpl w:val="ABA0AF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F715DD"/>
    <w:multiLevelType w:val="hybridMultilevel"/>
    <w:tmpl w:val="CBBA200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7B3253C"/>
    <w:multiLevelType w:val="hybridMultilevel"/>
    <w:tmpl w:val="FC6417E4"/>
    <w:lvl w:ilvl="0" w:tplc="EA1E0994">
      <w:start w:val="1"/>
      <w:numFmt w:val="decimal"/>
      <w:lvlText w:val="%1."/>
      <w:lvlJc w:val="left"/>
      <w:pPr>
        <w:ind w:left="81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5BCF70F0"/>
    <w:multiLevelType w:val="hybridMultilevel"/>
    <w:tmpl w:val="F4F0274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9" w15:restartNumberingAfterBreak="0">
    <w:nsid w:val="660E6EBE"/>
    <w:multiLevelType w:val="hybridMultilevel"/>
    <w:tmpl w:val="4108576C"/>
    <w:lvl w:ilvl="0" w:tplc="385441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26B54"/>
    <w:multiLevelType w:val="hybridMultilevel"/>
    <w:tmpl w:val="730E5070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6C74782C"/>
    <w:multiLevelType w:val="hybridMultilevel"/>
    <w:tmpl w:val="F5EA9D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A03785"/>
    <w:multiLevelType w:val="hybridMultilevel"/>
    <w:tmpl w:val="4992BAAE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7B0E27D1"/>
    <w:multiLevelType w:val="hybridMultilevel"/>
    <w:tmpl w:val="D102F960"/>
    <w:lvl w:ilvl="0" w:tplc="DFCC18DA">
      <w:start w:val="1"/>
      <w:numFmt w:val="decimal"/>
      <w:lvlText w:val="%1.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665673504">
    <w:abstractNumId w:val="13"/>
  </w:num>
  <w:num w:numId="2" w16cid:durableId="2103336371">
    <w:abstractNumId w:val="4"/>
  </w:num>
  <w:num w:numId="3" w16cid:durableId="1446147085">
    <w:abstractNumId w:val="7"/>
  </w:num>
  <w:num w:numId="4" w16cid:durableId="1916621525">
    <w:abstractNumId w:val="1"/>
  </w:num>
  <w:num w:numId="5" w16cid:durableId="299966084">
    <w:abstractNumId w:val="8"/>
  </w:num>
  <w:num w:numId="6" w16cid:durableId="1065831714">
    <w:abstractNumId w:val="9"/>
  </w:num>
  <w:num w:numId="7" w16cid:durableId="1595821000">
    <w:abstractNumId w:val="12"/>
  </w:num>
  <w:num w:numId="8" w16cid:durableId="345444291">
    <w:abstractNumId w:val="10"/>
  </w:num>
  <w:num w:numId="9" w16cid:durableId="2006666972">
    <w:abstractNumId w:val="2"/>
  </w:num>
  <w:num w:numId="10" w16cid:durableId="252251637">
    <w:abstractNumId w:val="6"/>
  </w:num>
  <w:num w:numId="11" w16cid:durableId="1626693187">
    <w:abstractNumId w:val="0"/>
  </w:num>
  <w:num w:numId="12" w16cid:durableId="1503089009">
    <w:abstractNumId w:val="5"/>
  </w:num>
  <w:num w:numId="13" w16cid:durableId="566889748">
    <w:abstractNumId w:val="11"/>
  </w:num>
  <w:num w:numId="14" w16cid:durableId="3348896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E00"/>
    <w:rsid w:val="0000481E"/>
    <w:rsid w:val="00017226"/>
    <w:rsid w:val="0002269A"/>
    <w:rsid w:val="00040BF1"/>
    <w:rsid w:val="00043C48"/>
    <w:rsid w:val="00045821"/>
    <w:rsid w:val="000512D7"/>
    <w:rsid w:val="00056003"/>
    <w:rsid w:val="00065012"/>
    <w:rsid w:val="00093943"/>
    <w:rsid w:val="000B0014"/>
    <w:rsid w:val="000B3534"/>
    <w:rsid w:val="000E2A84"/>
    <w:rsid w:val="000F7E59"/>
    <w:rsid w:val="001125A6"/>
    <w:rsid w:val="00121336"/>
    <w:rsid w:val="00130BF3"/>
    <w:rsid w:val="00147A27"/>
    <w:rsid w:val="001D0D8B"/>
    <w:rsid w:val="001F0D8F"/>
    <w:rsid w:val="00200E1E"/>
    <w:rsid w:val="002463EC"/>
    <w:rsid w:val="00253614"/>
    <w:rsid w:val="00256F8D"/>
    <w:rsid w:val="00260577"/>
    <w:rsid w:val="002774F1"/>
    <w:rsid w:val="002A2D48"/>
    <w:rsid w:val="002A5EC1"/>
    <w:rsid w:val="002C55B9"/>
    <w:rsid w:val="002D0C0A"/>
    <w:rsid w:val="003015F2"/>
    <w:rsid w:val="0032689E"/>
    <w:rsid w:val="003372BB"/>
    <w:rsid w:val="00341E54"/>
    <w:rsid w:val="003902FB"/>
    <w:rsid w:val="003C6E0D"/>
    <w:rsid w:val="003F7015"/>
    <w:rsid w:val="0043309F"/>
    <w:rsid w:val="004462C1"/>
    <w:rsid w:val="004647B6"/>
    <w:rsid w:val="004A2E39"/>
    <w:rsid w:val="004B6F55"/>
    <w:rsid w:val="004C45EB"/>
    <w:rsid w:val="004C6386"/>
    <w:rsid w:val="004D1DAC"/>
    <w:rsid w:val="004D60C7"/>
    <w:rsid w:val="004F1312"/>
    <w:rsid w:val="004F5F18"/>
    <w:rsid w:val="004F735D"/>
    <w:rsid w:val="0050443C"/>
    <w:rsid w:val="00513FC6"/>
    <w:rsid w:val="00515159"/>
    <w:rsid w:val="00572F11"/>
    <w:rsid w:val="00573C41"/>
    <w:rsid w:val="00577616"/>
    <w:rsid w:val="005A4014"/>
    <w:rsid w:val="005B2743"/>
    <w:rsid w:val="005B6BAD"/>
    <w:rsid w:val="005B7A2E"/>
    <w:rsid w:val="005C41B6"/>
    <w:rsid w:val="005D7588"/>
    <w:rsid w:val="005E15E5"/>
    <w:rsid w:val="005E4B96"/>
    <w:rsid w:val="00616BFF"/>
    <w:rsid w:val="00641417"/>
    <w:rsid w:val="00642A84"/>
    <w:rsid w:val="0065124E"/>
    <w:rsid w:val="006513AD"/>
    <w:rsid w:val="00673EA2"/>
    <w:rsid w:val="006972D6"/>
    <w:rsid w:val="00697CF0"/>
    <w:rsid w:val="006A3E00"/>
    <w:rsid w:val="006C4A01"/>
    <w:rsid w:val="006C59D5"/>
    <w:rsid w:val="006D0D6D"/>
    <w:rsid w:val="006E036D"/>
    <w:rsid w:val="00710645"/>
    <w:rsid w:val="0071547E"/>
    <w:rsid w:val="00747F5B"/>
    <w:rsid w:val="00751336"/>
    <w:rsid w:val="007575AD"/>
    <w:rsid w:val="00763E45"/>
    <w:rsid w:val="00774266"/>
    <w:rsid w:val="007A1D64"/>
    <w:rsid w:val="007C2B0B"/>
    <w:rsid w:val="007C2F13"/>
    <w:rsid w:val="007F0B52"/>
    <w:rsid w:val="007F4C4C"/>
    <w:rsid w:val="007F52B6"/>
    <w:rsid w:val="00802C66"/>
    <w:rsid w:val="00810551"/>
    <w:rsid w:val="00812322"/>
    <w:rsid w:val="00817960"/>
    <w:rsid w:val="00833524"/>
    <w:rsid w:val="00864025"/>
    <w:rsid w:val="008C3472"/>
    <w:rsid w:val="008E07B0"/>
    <w:rsid w:val="00900E18"/>
    <w:rsid w:val="0091316E"/>
    <w:rsid w:val="0091612B"/>
    <w:rsid w:val="00930DE3"/>
    <w:rsid w:val="009511EB"/>
    <w:rsid w:val="009532E0"/>
    <w:rsid w:val="00964D6C"/>
    <w:rsid w:val="00971806"/>
    <w:rsid w:val="009838D4"/>
    <w:rsid w:val="009853C3"/>
    <w:rsid w:val="0099422D"/>
    <w:rsid w:val="009A20E3"/>
    <w:rsid w:val="009A41E2"/>
    <w:rsid w:val="009B1C7A"/>
    <w:rsid w:val="009E1F5A"/>
    <w:rsid w:val="009E3584"/>
    <w:rsid w:val="009E3D76"/>
    <w:rsid w:val="009E439A"/>
    <w:rsid w:val="00A00E78"/>
    <w:rsid w:val="00A12916"/>
    <w:rsid w:val="00A35ED0"/>
    <w:rsid w:val="00A35F7E"/>
    <w:rsid w:val="00A37886"/>
    <w:rsid w:val="00A403BD"/>
    <w:rsid w:val="00A43283"/>
    <w:rsid w:val="00A50118"/>
    <w:rsid w:val="00A62F66"/>
    <w:rsid w:val="00A71BF9"/>
    <w:rsid w:val="00A7338C"/>
    <w:rsid w:val="00A83475"/>
    <w:rsid w:val="00AB24E8"/>
    <w:rsid w:val="00AE0D40"/>
    <w:rsid w:val="00AE48B3"/>
    <w:rsid w:val="00AF65C8"/>
    <w:rsid w:val="00B35547"/>
    <w:rsid w:val="00B46FB3"/>
    <w:rsid w:val="00B5146E"/>
    <w:rsid w:val="00B65650"/>
    <w:rsid w:val="00B8222A"/>
    <w:rsid w:val="00B91D52"/>
    <w:rsid w:val="00B9754C"/>
    <w:rsid w:val="00BB2D8E"/>
    <w:rsid w:val="00C01D6C"/>
    <w:rsid w:val="00C043B9"/>
    <w:rsid w:val="00C47976"/>
    <w:rsid w:val="00C7662B"/>
    <w:rsid w:val="00C82EC6"/>
    <w:rsid w:val="00C839A5"/>
    <w:rsid w:val="00CC00DA"/>
    <w:rsid w:val="00CC72C2"/>
    <w:rsid w:val="00CD77B1"/>
    <w:rsid w:val="00CF7CD1"/>
    <w:rsid w:val="00D0287E"/>
    <w:rsid w:val="00D114D0"/>
    <w:rsid w:val="00D30A34"/>
    <w:rsid w:val="00D47EA8"/>
    <w:rsid w:val="00DB5D26"/>
    <w:rsid w:val="00DC2E86"/>
    <w:rsid w:val="00E23AC9"/>
    <w:rsid w:val="00E30D58"/>
    <w:rsid w:val="00E34839"/>
    <w:rsid w:val="00E84EF4"/>
    <w:rsid w:val="00E930EF"/>
    <w:rsid w:val="00EA41AE"/>
    <w:rsid w:val="00EB78EE"/>
    <w:rsid w:val="00F15EB1"/>
    <w:rsid w:val="00F36271"/>
    <w:rsid w:val="00F44E63"/>
    <w:rsid w:val="00F525C3"/>
    <w:rsid w:val="00F8652A"/>
    <w:rsid w:val="00F97338"/>
    <w:rsid w:val="00FA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C3C25"/>
  <w15:docId w15:val="{91B268CD-9FB3-4C71-8040-B171F60A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1" w:right="10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E00"/>
    <w:pPr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E0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3E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1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15159"/>
    <w:pPr>
      <w:spacing w:before="100" w:beforeAutospacing="1" w:after="100" w:afterAutospacing="1"/>
      <w:ind w:left="0" w:right="0"/>
      <w:jc w:val="left"/>
    </w:pPr>
    <w:rPr>
      <w:rFonts w:ascii="Calibri" w:hAnsi="Calibri" w:cs="Calibri"/>
    </w:rPr>
  </w:style>
  <w:style w:type="paragraph" w:styleId="NoSpacing">
    <w:name w:val="No Spacing"/>
    <w:uiPriority w:val="1"/>
    <w:qFormat/>
    <w:rsid w:val="009A41E2"/>
    <w:pPr>
      <w:ind w:left="0" w:right="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30B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BF3"/>
  </w:style>
  <w:style w:type="paragraph" w:styleId="Footer">
    <w:name w:val="footer"/>
    <w:basedOn w:val="Normal"/>
    <w:link w:val="FooterChar"/>
    <w:uiPriority w:val="99"/>
    <w:unhideWhenUsed/>
    <w:rsid w:val="00130B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BF3"/>
  </w:style>
  <w:style w:type="table" w:styleId="TableGrid">
    <w:name w:val="Table Grid"/>
    <w:basedOn w:val="TableNormal"/>
    <w:uiPriority w:val="59"/>
    <w:rsid w:val="004D6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4C4C"/>
    <w:pPr>
      <w:ind w:left="720"/>
      <w:contextualSpacing/>
    </w:pPr>
  </w:style>
  <w:style w:type="paragraph" w:styleId="BodyText">
    <w:name w:val="Body Text"/>
    <w:basedOn w:val="Normal"/>
    <w:link w:val="BodyTextChar"/>
    <w:rsid w:val="00572F11"/>
    <w:pPr>
      <w:ind w:left="0" w:right="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572F11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97ABD-D98A-4AE2-93B6-C2AFEC537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Griep</dc:creator>
  <cp:keywords/>
  <dc:description/>
  <cp:lastModifiedBy>Ashley Riehlman</cp:lastModifiedBy>
  <cp:revision>2</cp:revision>
  <cp:lastPrinted>2025-07-08T15:02:00Z</cp:lastPrinted>
  <dcterms:created xsi:type="dcterms:W3CDTF">2025-07-21T15:57:00Z</dcterms:created>
  <dcterms:modified xsi:type="dcterms:W3CDTF">2025-07-21T15:57:00Z</dcterms:modified>
</cp:coreProperties>
</file>