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EB7AD" w14:textId="77777777" w:rsidR="00CF7936" w:rsidRPr="00C25804" w:rsidRDefault="00CF7936">
      <w:pPr>
        <w:jc w:val="center"/>
        <w:rPr>
          <w:rFonts w:ascii="Arial" w:hAnsi="Arial" w:cs="Arial"/>
          <w:b/>
        </w:rPr>
      </w:pPr>
      <w:r w:rsidRPr="00C25804">
        <w:rPr>
          <w:rFonts w:ascii="Arial" w:hAnsi="Arial" w:cs="Arial"/>
          <w:b/>
        </w:rPr>
        <w:t>NOTICE OF PUBLIC HEARING ON</w:t>
      </w:r>
    </w:p>
    <w:p w14:paraId="28E93BD8" w14:textId="77777777" w:rsidR="00CF7936" w:rsidRPr="00C25804" w:rsidRDefault="00CF7936">
      <w:pPr>
        <w:jc w:val="center"/>
        <w:rPr>
          <w:rFonts w:ascii="Arial" w:hAnsi="Arial" w:cs="Arial"/>
          <w:b/>
        </w:rPr>
      </w:pPr>
      <w:r w:rsidRPr="00C25804">
        <w:rPr>
          <w:rFonts w:ascii="Arial" w:hAnsi="Arial" w:cs="Arial"/>
          <w:b/>
        </w:rPr>
        <w:t xml:space="preserve">PROPOSED PROJECT </w:t>
      </w:r>
      <w:smartTag w:uri="urn:schemas-microsoft-com:office:smarttags" w:element="stockticker">
        <w:r w:rsidRPr="00C25804">
          <w:rPr>
            <w:rFonts w:ascii="Arial" w:hAnsi="Arial" w:cs="Arial"/>
            <w:b/>
          </w:rPr>
          <w:t>AND</w:t>
        </w:r>
      </w:smartTag>
      <w:r w:rsidRPr="00C25804">
        <w:rPr>
          <w:rFonts w:ascii="Arial" w:hAnsi="Arial" w:cs="Arial"/>
          <w:b/>
        </w:rPr>
        <w:t xml:space="preserve"> FINANCIAL</w:t>
      </w:r>
    </w:p>
    <w:p w14:paraId="16A998B3" w14:textId="77777777" w:rsidR="00CF7936" w:rsidRPr="00C25804" w:rsidRDefault="00CF7936">
      <w:pPr>
        <w:pStyle w:val="Heading1"/>
        <w:rPr>
          <w:rFonts w:ascii="Arial" w:hAnsi="Arial" w:cs="Arial"/>
        </w:rPr>
      </w:pPr>
      <w:r w:rsidRPr="00C25804">
        <w:rPr>
          <w:rFonts w:ascii="Arial" w:hAnsi="Arial" w:cs="Arial"/>
        </w:rPr>
        <w:t>ASSISTANCE RELATING THERETO</w:t>
      </w:r>
    </w:p>
    <w:p w14:paraId="0353CC98" w14:textId="77777777" w:rsidR="00CF7936" w:rsidRPr="00C25804" w:rsidRDefault="00CF7936">
      <w:pPr>
        <w:jc w:val="both"/>
        <w:rPr>
          <w:rFonts w:ascii="Arial" w:hAnsi="Arial" w:cs="Arial"/>
        </w:rPr>
      </w:pPr>
    </w:p>
    <w:p w14:paraId="40DC9439" w14:textId="61553934" w:rsidR="00CF7936" w:rsidRPr="00C25804" w:rsidRDefault="00CF7936">
      <w:pPr>
        <w:pStyle w:val="BodyText"/>
        <w:rPr>
          <w:rFonts w:ascii="Arial" w:hAnsi="Arial" w:cs="Arial"/>
        </w:rPr>
      </w:pPr>
      <w:r w:rsidRPr="00C25804">
        <w:rPr>
          <w:rFonts w:ascii="Arial" w:hAnsi="Arial" w:cs="Arial"/>
        </w:rPr>
        <w:tab/>
        <w:t xml:space="preserve">Notice is hereby given that </w:t>
      </w:r>
      <w:r w:rsidR="00AA5EDB">
        <w:rPr>
          <w:rFonts w:ascii="Arial" w:hAnsi="Arial" w:cs="Arial"/>
        </w:rPr>
        <w:t xml:space="preserve">two </w:t>
      </w:r>
      <w:r w:rsidRPr="00C25804">
        <w:rPr>
          <w:rFonts w:ascii="Arial" w:hAnsi="Arial" w:cs="Arial"/>
        </w:rPr>
        <w:t>public hearing</w:t>
      </w:r>
      <w:r w:rsidR="00AA5EDB">
        <w:rPr>
          <w:rFonts w:ascii="Arial" w:hAnsi="Arial" w:cs="Arial"/>
        </w:rPr>
        <w:t>s</w:t>
      </w:r>
      <w:r w:rsidRPr="00C25804">
        <w:rPr>
          <w:rFonts w:ascii="Arial" w:hAnsi="Arial" w:cs="Arial"/>
        </w:rPr>
        <w:t xml:space="preserve"> pursuant to Section 859-a(2) of the General Municipal Law of the State of New York (the "Act") will be held by the Cortland County Industrial Development Agency (the "Agency") on the</w:t>
      </w:r>
      <w:r w:rsidR="00473C57">
        <w:rPr>
          <w:rFonts w:ascii="Arial" w:hAnsi="Arial" w:cs="Arial"/>
        </w:rPr>
        <w:t xml:space="preserve"> </w:t>
      </w:r>
      <w:r w:rsidR="002C3829">
        <w:rPr>
          <w:rFonts w:ascii="Arial" w:hAnsi="Arial" w:cs="Arial"/>
        </w:rPr>
        <w:t>2</w:t>
      </w:r>
      <w:r w:rsidR="00420987">
        <w:rPr>
          <w:rFonts w:ascii="Arial" w:hAnsi="Arial" w:cs="Arial"/>
        </w:rPr>
        <w:t>3</w:t>
      </w:r>
      <w:r w:rsidR="00420987" w:rsidRPr="00420987">
        <w:rPr>
          <w:rFonts w:ascii="Arial" w:hAnsi="Arial" w:cs="Arial"/>
          <w:vertAlign w:val="superscript"/>
        </w:rPr>
        <w:t>rd</w:t>
      </w:r>
      <w:r w:rsidR="00420987">
        <w:rPr>
          <w:rFonts w:ascii="Arial" w:hAnsi="Arial" w:cs="Arial"/>
        </w:rPr>
        <w:t xml:space="preserve"> </w:t>
      </w:r>
      <w:r w:rsidRPr="00C25804">
        <w:rPr>
          <w:rFonts w:ascii="Arial" w:hAnsi="Arial" w:cs="Arial"/>
        </w:rPr>
        <w:t>day of</w:t>
      </w:r>
      <w:r w:rsidR="002C3829">
        <w:rPr>
          <w:rFonts w:ascii="Arial" w:hAnsi="Arial" w:cs="Arial"/>
        </w:rPr>
        <w:t xml:space="preserve"> </w:t>
      </w:r>
      <w:r w:rsidR="00420987">
        <w:rPr>
          <w:rFonts w:ascii="Arial" w:hAnsi="Arial" w:cs="Arial"/>
        </w:rPr>
        <w:t>February</w:t>
      </w:r>
      <w:r w:rsidRPr="00C25804">
        <w:rPr>
          <w:rFonts w:ascii="Arial" w:hAnsi="Arial" w:cs="Arial"/>
        </w:rPr>
        <w:t>, 20</w:t>
      </w:r>
      <w:r w:rsidR="00203005">
        <w:rPr>
          <w:rFonts w:ascii="Arial" w:hAnsi="Arial" w:cs="Arial"/>
        </w:rPr>
        <w:t>2</w:t>
      </w:r>
      <w:r w:rsidR="00420987">
        <w:rPr>
          <w:rFonts w:ascii="Arial" w:hAnsi="Arial" w:cs="Arial"/>
        </w:rPr>
        <w:t>6</w:t>
      </w:r>
      <w:r w:rsidR="00AA5EDB">
        <w:rPr>
          <w:rFonts w:ascii="Arial" w:hAnsi="Arial" w:cs="Arial"/>
        </w:rPr>
        <w:t xml:space="preserve">, the first </w:t>
      </w:r>
      <w:r w:rsidRPr="00C25804">
        <w:rPr>
          <w:rFonts w:ascii="Arial" w:hAnsi="Arial" w:cs="Arial"/>
        </w:rPr>
        <w:t xml:space="preserve">at </w:t>
      </w:r>
      <w:r w:rsidR="00AA5EDB">
        <w:rPr>
          <w:rFonts w:ascii="Arial" w:hAnsi="Arial" w:cs="Arial"/>
        </w:rPr>
        <w:t>10</w:t>
      </w:r>
      <w:r w:rsidR="002C3829">
        <w:rPr>
          <w:rFonts w:ascii="Arial" w:hAnsi="Arial" w:cs="Arial"/>
        </w:rPr>
        <w:t>:</w:t>
      </w:r>
      <w:r w:rsidR="00AA5EDB">
        <w:rPr>
          <w:rFonts w:ascii="Arial" w:hAnsi="Arial" w:cs="Arial"/>
        </w:rPr>
        <w:t>0</w:t>
      </w:r>
      <w:r w:rsidR="002C3829">
        <w:rPr>
          <w:rFonts w:ascii="Arial" w:hAnsi="Arial" w:cs="Arial"/>
        </w:rPr>
        <w:t xml:space="preserve">0 </w:t>
      </w:r>
      <w:r w:rsidR="00AA5EDB">
        <w:rPr>
          <w:rFonts w:ascii="Arial" w:hAnsi="Arial" w:cs="Arial"/>
        </w:rPr>
        <w:t>a</w:t>
      </w:r>
      <w:r w:rsidR="00203005">
        <w:rPr>
          <w:rFonts w:ascii="Arial" w:hAnsi="Arial" w:cs="Arial"/>
        </w:rPr>
        <w:t>.m.</w:t>
      </w:r>
      <w:r w:rsidRPr="00C25804">
        <w:rPr>
          <w:rFonts w:ascii="Arial" w:hAnsi="Arial" w:cs="Arial"/>
        </w:rPr>
        <w:t xml:space="preserve"> local time</w:t>
      </w:r>
      <w:r w:rsidR="00AA5EDB">
        <w:rPr>
          <w:rFonts w:ascii="Arial" w:hAnsi="Arial" w:cs="Arial"/>
        </w:rPr>
        <w:t xml:space="preserve"> </w:t>
      </w:r>
      <w:r w:rsidR="00AA5EDB" w:rsidRPr="00AA5EDB">
        <w:rPr>
          <w:rFonts w:ascii="Arial" w:hAnsi="Arial" w:cs="Arial"/>
        </w:rPr>
        <w:t xml:space="preserve">at </w:t>
      </w:r>
      <w:r w:rsidR="00AA5EDB">
        <w:rPr>
          <w:rFonts w:ascii="Arial" w:hAnsi="Arial" w:cs="Arial"/>
        </w:rPr>
        <w:t xml:space="preserve">the </w:t>
      </w:r>
      <w:r w:rsidR="00AA5EDB" w:rsidRPr="00AA5EDB">
        <w:rPr>
          <w:rFonts w:ascii="Arial" w:hAnsi="Arial" w:cs="Arial"/>
        </w:rPr>
        <w:t>Cortland County Office Building, Auditorium, 60 Central Ave</w:t>
      </w:r>
      <w:r w:rsidR="00AA5EDB">
        <w:rPr>
          <w:rFonts w:ascii="Arial" w:hAnsi="Arial" w:cs="Arial"/>
        </w:rPr>
        <w:t>nue</w:t>
      </w:r>
      <w:r w:rsidR="00AA5EDB" w:rsidRPr="00AA5EDB">
        <w:rPr>
          <w:rFonts w:ascii="Arial" w:hAnsi="Arial" w:cs="Arial"/>
        </w:rPr>
        <w:t xml:space="preserve">, </w:t>
      </w:r>
      <w:r w:rsidR="00AA5EDB">
        <w:rPr>
          <w:rFonts w:ascii="Arial" w:hAnsi="Arial" w:cs="Arial"/>
        </w:rPr>
        <w:t xml:space="preserve">in the City of </w:t>
      </w:r>
      <w:r w:rsidR="00AA5EDB" w:rsidRPr="00AA5EDB">
        <w:rPr>
          <w:rFonts w:ascii="Arial" w:hAnsi="Arial" w:cs="Arial"/>
        </w:rPr>
        <w:t>Cortland</w:t>
      </w:r>
      <w:r w:rsidR="00AA5EDB">
        <w:rPr>
          <w:rFonts w:ascii="Arial" w:hAnsi="Arial" w:cs="Arial"/>
        </w:rPr>
        <w:t xml:space="preserve">, County of Cortland, </w:t>
      </w:r>
      <w:r w:rsidR="00AA5EDB" w:rsidRPr="00AA5EDB">
        <w:rPr>
          <w:rFonts w:ascii="Arial" w:hAnsi="Arial" w:cs="Arial"/>
        </w:rPr>
        <w:t>N</w:t>
      </w:r>
      <w:r w:rsidR="00AA5EDB">
        <w:rPr>
          <w:rFonts w:ascii="Arial" w:hAnsi="Arial" w:cs="Arial"/>
        </w:rPr>
        <w:t xml:space="preserve">ew </w:t>
      </w:r>
      <w:r w:rsidR="00AA5EDB" w:rsidRPr="00AA5EDB">
        <w:rPr>
          <w:rFonts w:ascii="Arial" w:hAnsi="Arial" w:cs="Arial"/>
        </w:rPr>
        <w:t>Y</w:t>
      </w:r>
      <w:r w:rsidR="00AA5EDB">
        <w:rPr>
          <w:rFonts w:ascii="Arial" w:hAnsi="Arial" w:cs="Arial"/>
        </w:rPr>
        <w:t xml:space="preserve">ork and the second at 5:00 p.m. local time </w:t>
      </w:r>
      <w:r w:rsidR="00837065" w:rsidRPr="00837065">
        <w:rPr>
          <w:rFonts w:ascii="Arial" w:hAnsi="Arial" w:cs="Arial"/>
        </w:rPr>
        <w:t xml:space="preserve">at </w:t>
      </w:r>
      <w:r w:rsidR="00420987">
        <w:rPr>
          <w:rFonts w:ascii="Arial" w:hAnsi="Arial" w:cs="Arial"/>
        </w:rPr>
        <w:t xml:space="preserve">the </w:t>
      </w:r>
      <w:r w:rsidR="00420987" w:rsidRPr="00420987">
        <w:rPr>
          <w:rFonts w:ascii="Arial" w:hAnsi="Arial" w:cs="Arial"/>
        </w:rPr>
        <w:t>Homer Community Building</w:t>
      </w:r>
      <w:r w:rsidR="00420987">
        <w:rPr>
          <w:rFonts w:ascii="Arial" w:hAnsi="Arial" w:cs="Arial"/>
        </w:rPr>
        <w:t xml:space="preserve"> located at</w:t>
      </w:r>
      <w:r w:rsidR="00420987" w:rsidRPr="00420987">
        <w:rPr>
          <w:rFonts w:ascii="Arial" w:hAnsi="Arial" w:cs="Arial"/>
        </w:rPr>
        <w:t xml:space="preserve"> 31 North Main Street</w:t>
      </w:r>
      <w:r w:rsidR="00837065" w:rsidRPr="00837065">
        <w:rPr>
          <w:rFonts w:ascii="Arial" w:hAnsi="Arial" w:cs="Arial"/>
        </w:rPr>
        <w:t xml:space="preserve">, in the </w:t>
      </w:r>
      <w:r w:rsidR="00420987">
        <w:rPr>
          <w:rFonts w:ascii="Arial" w:hAnsi="Arial" w:cs="Arial"/>
        </w:rPr>
        <w:t>Town</w:t>
      </w:r>
      <w:r w:rsidR="00837065" w:rsidRPr="00837065">
        <w:rPr>
          <w:rFonts w:ascii="Arial" w:hAnsi="Arial" w:cs="Arial"/>
        </w:rPr>
        <w:t xml:space="preserve"> of </w:t>
      </w:r>
      <w:r w:rsidR="00420987">
        <w:rPr>
          <w:rFonts w:ascii="Arial" w:hAnsi="Arial" w:cs="Arial"/>
        </w:rPr>
        <w:t>Homer</w:t>
      </w:r>
      <w:r w:rsidR="00F273CE">
        <w:rPr>
          <w:rFonts w:ascii="Arial" w:hAnsi="Arial" w:cs="Arial"/>
        </w:rPr>
        <w:t xml:space="preserve">, </w:t>
      </w:r>
      <w:r w:rsidRPr="00C25804">
        <w:rPr>
          <w:rFonts w:ascii="Arial" w:hAnsi="Arial" w:cs="Arial"/>
        </w:rPr>
        <w:t>County of Cortland, New York in connection with the following matters:</w:t>
      </w:r>
    </w:p>
    <w:p w14:paraId="3698F204" w14:textId="77777777" w:rsidR="00F273CE" w:rsidRDefault="00F273CE">
      <w:pPr>
        <w:jc w:val="both"/>
        <w:rPr>
          <w:rFonts w:ascii="Arial" w:hAnsi="Arial" w:cs="Arial"/>
        </w:rPr>
      </w:pPr>
    </w:p>
    <w:p w14:paraId="692F209B" w14:textId="2FF01A56" w:rsidR="00CF7936" w:rsidRDefault="00CF7936">
      <w:pPr>
        <w:jc w:val="both"/>
        <w:rPr>
          <w:rFonts w:ascii="Arial" w:hAnsi="Arial" w:cs="Arial"/>
        </w:rPr>
      </w:pPr>
      <w:r w:rsidRPr="00C25804">
        <w:rPr>
          <w:rFonts w:ascii="Arial" w:hAnsi="Arial" w:cs="Arial"/>
        </w:rPr>
        <w:tab/>
      </w:r>
      <w:r w:rsidR="00945829" w:rsidRPr="00945829">
        <w:rPr>
          <w:rFonts w:ascii="Arial" w:hAnsi="Arial" w:cs="Arial"/>
        </w:rPr>
        <w:t>Homer Solar Energy Center, LLC</w:t>
      </w:r>
      <w:r w:rsidR="00203005" w:rsidRPr="00203005">
        <w:rPr>
          <w:rFonts w:ascii="Arial" w:hAnsi="Arial" w:cs="Arial"/>
        </w:rPr>
        <w:t>,</w:t>
      </w:r>
      <w:r w:rsidR="00473C57">
        <w:rPr>
          <w:rFonts w:ascii="Arial" w:hAnsi="Arial" w:cs="Arial"/>
        </w:rPr>
        <w:t xml:space="preserve"> </w:t>
      </w:r>
      <w:r w:rsidR="00203005">
        <w:rPr>
          <w:rFonts w:ascii="Arial" w:hAnsi="Arial" w:cs="Arial"/>
        </w:rPr>
        <w:t xml:space="preserve">with </w:t>
      </w:r>
      <w:r w:rsidR="00473C57">
        <w:rPr>
          <w:rFonts w:ascii="Arial" w:hAnsi="Arial" w:cs="Arial"/>
        </w:rPr>
        <w:t xml:space="preserve">an address of </w:t>
      </w:r>
      <w:r w:rsidR="00AE48AE" w:rsidRPr="00AE48AE">
        <w:rPr>
          <w:rFonts w:ascii="Arial" w:hAnsi="Arial" w:cs="Arial"/>
        </w:rPr>
        <w:t>292 Madison Avenue, 15th Floor</w:t>
      </w:r>
      <w:r w:rsidR="00420987">
        <w:rPr>
          <w:rFonts w:ascii="Arial" w:hAnsi="Arial" w:cs="Arial"/>
        </w:rPr>
        <w:t xml:space="preserve">, New </w:t>
      </w:r>
      <w:r w:rsidR="00AE48AE">
        <w:rPr>
          <w:rFonts w:ascii="Arial" w:hAnsi="Arial" w:cs="Arial"/>
        </w:rPr>
        <w:t>York</w:t>
      </w:r>
      <w:r w:rsidR="00420987">
        <w:rPr>
          <w:rFonts w:ascii="Arial" w:hAnsi="Arial" w:cs="Arial"/>
        </w:rPr>
        <w:t xml:space="preserve">, </w:t>
      </w:r>
      <w:r w:rsidR="00AE48AE">
        <w:rPr>
          <w:rFonts w:ascii="Arial" w:hAnsi="Arial" w:cs="Arial"/>
        </w:rPr>
        <w:t>NY</w:t>
      </w:r>
      <w:r w:rsidR="00F93D54">
        <w:rPr>
          <w:rFonts w:ascii="Arial" w:hAnsi="Arial" w:cs="Arial"/>
        </w:rPr>
        <w:t xml:space="preserve"> </w:t>
      </w:r>
      <w:r w:rsidRPr="00C25804">
        <w:rPr>
          <w:rFonts w:ascii="Arial" w:hAnsi="Arial" w:cs="Arial"/>
        </w:rPr>
        <w:t>(the "Company") present</w:t>
      </w:r>
      <w:r w:rsidR="00203005">
        <w:rPr>
          <w:rFonts w:ascii="Arial" w:hAnsi="Arial" w:cs="Arial"/>
        </w:rPr>
        <w:t xml:space="preserve">ed </w:t>
      </w:r>
      <w:r w:rsidRPr="00C25804">
        <w:rPr>
          <w:rFonts w:ascii="Arial" w:hAnsi="Arial" w:cs="Arial"/>
        </w:rPr>
        <w:t>an application (the "Application")</w:t>
      </w:r>
      <w:r w:rsidR="00473C57">
        <w:rPr>
          <w:rFonts w:ascii="Arial" w:hAnsi="Arial" w:cs="Arial"/>
        </w:rPr>
        <w:t xml:space="preserve"> </w:t>
      </w:r>
      <w:r w:rsidRPr="00C25804">
        <w:rPr>
          <w:rFonts w:ascii="Arial" w:hAnsi="Arial" w:cs="Arial"/>
        </w:rPr>
        <w:t>to the Agency requesting that the Agency consider undertaking a project (the "Project") consisting of the following</w:t>
      </w:r>
      <w:r w:rsidR="00AA5EDB">
        <w:rPr>
          <w:rFonts w:ascii="Arial" w:hAnsi="Arial" w:cs="Arial"/>
        </w:rPr>
        <w:t xml:space="preserve">: </w:t>
      </w:r>
      <w:r w:rsidR="00AA5EDB" w:rsidRPr="00AA5EDB">
        <w:rPr>
          <w:rFonts w:ascii="Arial" w:hAnsi="Arial" w:cs="Arial"/>
        </w:rPr>
        <w:t xml:space="preserve">(A) (1) the acquisition of an interest in ± 600 acres of land (the "Land") located within the Towns of Homer, </w:t>
      </w:r>
      <w:proofErr w:type="spellStart"/>
      <w:r w:rsidR="00AA5EDB" w:rsidRPr="00AA5EDB">
        <w:rPr>
          <w:rFonts w:ascii="Arial" w:hAnsi="Arial" w:cs="Arial"/>
        </w:rPr>
        <w:t>Cortlandville</w:t>
      </w:r>
      <w:proofErr w:type="spellEnd"/>
      <w:r w:rsidR="00AA5EDB" w:rsidRPr="00AA5EDB">
        <w:rPr>
          <w:rFonts w:ascii="Arial" w:hAnsi="Arial" w:cs="Arial"/>
        </w:rPr>
        <w:t xml:space="preserve"> and Solon, Cortland County, New York (2) construction of a 90 MW AC solar photovoltaic facility and related infrastructure on the Land (the "Facility") and (3) the acquisition and installation therein and thereon of fixtures and equipment comprising the Facility (the "Equipment"), all of the foregoing to constitute a solar photovoltaic facility to be operated by the Company (the Land, Facility and Equipment being collectively referred to as the "Project Facility"); (B) the granting of certain "financial assistance" (within the meaning of Section 854(14) of the Act) with respect to the foregoing, including potential exemptions from certain sales taxes, real estate transfer taxes, mortgage recording taxes and real property taxes (collectively, the "Financial Assistance"); and (C) the lease (with an obligation to purchase) or sale of the Project Facility to the Company or such other person as may be designated by the Company and agreed upon by the Agency</w:t>
      </w:r>
      <w:r w:rsidRPr="00C25804">
        <w:rPr>
          <w:rFonts w:ascii="Arial" w:hAnsi="Arial" w:cs="Arial"/>
        </w:rPr>
        <w:t>.</w:t>
      </w:r>
    </w:p>
    <w:p w14:paraId="2D367ED1" w14:textId="77777777" w:rsidR="00C51DE3" w:rsidRPr="00C25804" w:rsidRDefault="00C51DE3">
      <w:pPr>
        <w:jc w:val="both"/>
        <w:rPr>
          <w:rFonts w:ascii="Arial" w:hAnsi="Arial" w:cs="Arial"/>
        </w:rPr>
      </w:pPr>
    </w:p>
    <w:p w14:paraId="5002B93E" w14:textId="77777777" w:rsidR="00CF7936" w:rsidRPr="00C25804" w:rsidRDefault="00CF7936">
      <w:pPr>
        <w:jc w:val="both"/>
        <w:rPr>
          <w:rFonts w:ascii="Arial" w:hAnsi="Arial" w:cs="Arial"/>
        </w:rPr>
      </w:pPr>
      <w:r w:rsidRPr="00C25804">
        <w:rPr>
          <w:rFonts w:ascii="Arial" w:hAnsi="Arial" w:cs="Arial"/>
        </w:rPr>
        <w:tab/>
        <w:t>The Agency is considering whether (A) to undertake the Project and (B) to provide certain exemptions from taxation with respect to the Project, including (1) exemption from mortgage recording taxes with respect to any documents recorded by the Agency with respect to the Project in the office of the Clerk of Cortland County, New York or elsewhere, (2) exemption from sales taxes relating to the acquisition, construction/renovation and installation of the Project Facility, (3) exemption from deed transfer taxes on any real estate transfers with respect to the Project, and (4) exemption from real property taxes (but not including special assessments and special ad valorem levies) with respect to the Project Facility, subject to the obligation of the Company to make payments in lieu of taxes with respect to the Project Facility.  If any portion of the Financial Assistance to be granted by the Agency with respect to the Project is not consistent with the Agency's uniform tax exemption policy, the Agency will follow the procedures for deviation from such policy set forth in Section 874</w:t>
      </w:r>
      <w:r w:rsidR="00803E62">
        <w:rPr>
          <w:rFonts w:ascii="Arial" w:hAnsi="Arial" w:cs="Arial"/>
        </w:rPr>
        <w:t>(4)</w:t>
      </w:r>
      <w:r w:rsidRPr="00C25804">
        <w:rPr>
          <w:rFonts w:ascii="Arial" w:hAnsi="Arial" w:cs="Arial"/>
        </w:rPr>
        <w:t>(b) of the Act prior to granting such portion of the Financial Assistance.</w:t>
      </w:r>
      <w:r w:rsidR="00C05C0B">
        <w:rPr>
          <w:rFonts w:ascii="Arial" w:hAnsi="Arial" w:cs="Arial"/>
        </w:rPr>
        <w:t xml:space="preserve">  </w:t>
      </w:r>
      <w:r w:rsidRPr="00C25804">
        <w:rPr>
          <w:rFonts w:ascii="Arial" w:hAnsi="Arial" w:cs="Arial"/>
        </w:rPr>
        <w:t xml:space="preserve">The Agency will, at said time and place, hear all </w:t>
      </w:r>
      <w:proofErr w:type="gramStart"/>
      <w:r w:rsidRPr="00C25804">
        <w:rPr>
          <w:rFonts w:ascii="Arial" w:hAnsi="Arial" w:cs="Arial"/>
        </w:rPr>
        <w:t>persons</w:t>
      </w:r>
      <w:proofErr w:type="gramEnd"/>
      <w:r w:rsidRPr="00C25804">
        <w:rPr>
          <w:rFonts w:ascii="Arial" w:hAnsi="Arial" w:cs="Arial"/>
        </w:rPr>
        <w:t xml:space="preserve"> with views on the location and nature of the proposed Project and the Financial Assistance being contemplated by the Agency in connection with the proposed Project.</w:t>
      </w:r>
    </w:p>
    <w:p w14:paraId="014FCA29" w14:textId="77777777" w:rsidR="00203005" w:rsidRDefault="00203005">
      <w:pPr>
        <w:jc w:val="both"/>
        <w:rPr>
          <w:rFonts w:ascii="Arial" w:hAnsi="Arial" w:cs="Arial"/>
        </w:rPr>
      </w:pPr>
    </w:p>
    <w:p w14:paraId="18022D47" w14:textId="0BA8C7B3" w:rsidR="00CF7936" w:rsidRDefault="00CF7936">
      <w:pPr>
        <w:jc w:val="both"/>
        <w:rPr>
          <w:rFonts w:ascii="Arial" w:hAnsi="Arial" w:cs="Arial"/>
        </w:rPr>
      </w:pPr>
      <w:r w:rsidRPr="00C25804">
        <w:rPr>
          <w:rFonts w:ascii="Arial" w:hAnsi="Arial" w:cs="Arial"/>
        </w:rPr>
        <w:t>Dated:</w:t>
      </w:r>
      <w:r w:rsidR="00D05972">
        <w:rPr>
          <w:rFonts w:ascii="Arial" w:hAnsi="Arial" w:cs="Arial"/>
        </w:rPr>
        <w:t xml:space="preserve"> </w:t>
      </w:r>
      <w:r w:rsidR="00420987">
        <w:rPr>
          <w:rFonts w:ascii="Arial" w:hAnsi="Arial" w:cs="Arial"/>
        </w:rPr>
        <w:t xml:space="preserve">February </w:t>
      </w:r>
      <w:r w:rsidR="00F958D3">
        <w:rPr>
          <w:rFonts w:ascii="Arial" w:hAnsi="Arial" w:cs="Arial"/>
        </w:rPr>
        <w:t>10</w:t>
      </w:r>
      <w:r w:rsidR="00D05972">
        <w:rPr>
          <w:rFonts w:ascii="Arial" w:hAnsi="Arial" w:cs="Arial"/>
        </w:rPr>
        <w:t>, 20</w:t>
      </w:r>
      <w:r w:rsidR="00203005">
        <w:rPr>
          <w:rFonts w:ascii="Arial" w:hAnsi="Arial" w:cs="Arial"/>
        </w:rPr>
        <w:t>2</w:t>
      </w:r>
      <w:r w:rsidR="00420987">
        <w:rPr>
          <w:rFonts w:ascii="Arial" w:hAnsi="Arial" w:cs="Arial"/>
        </w:rPr>
        <w:t>6</w:t>
      </w:r>
    </w:p>
    <w:p w14:paraId="268FBE22" w14:textId="77777777" w:rsidR="00D05972" w:rsidRPr="00C25804" w:rsidRDefault="00D05972">
      <w:pPr>
        <w:jc w:val="both"/>
        <w:rPr>
          <w:rFonts w:ascii="Arial" w:hAnsi="Arial" w:cs="Arial"/>
        </w:rPr>
      </w:pPr>
    </w:p>
    <w:p w14:paraId="737DE0CF" w14:textId="77777777" w:rsidR="00CF7936" w:rsidRPr="00C25804" w:rsidRDefault="00CF7936">
      <w:pPr>
        <w:jc w:val="both"/>
        <w:rPr>
          <w:rFonts w:ascii="Arial" w:hAnsi="Arial" w:cs="Arial"/>
        </w:rPr>
      </w:pPr>
      <w:r w:rsidRPr="00C25804">
        <w:rPr>
          <w:rFonts w:ascii="Arial" w:hAnsi="Arial" w:cs="Arial"/>
        </w:rPr>
        <w:t>CORTLAND COUNTY INDUSTRIAL DEVELOPMENT AGENCY</w:t>
      </w:r>
    </w:p>
    <w:p w14:paraId="3F2669D3" w14:textId="625A731B" w:rsidR="00CF7936" w:rsidRPr="00C25804" w:rsidRDefault="00CF7936">
      <w:pPr>
        <w:jc w:val="both"/>
        <w:rPr>
          <w:rFonts w:ascii="Arial" w:hAnsi="Arial" w:cs="Arial"/>
        </w:rPr>
      </w:pPr>
      <w:r w:rsidRPr="00C25804">
        <w:rPr>
          <w:rFonts w:ascii="Arial" w:hAnsi="Arial" w:cs="Arial"/>
        </w:rPr>
        <w:t>By:</w:t>
      </w:r>
      <w:r w:rsidRPr="00C25804">
        <w:rPr>
          <w:rFonts w:ascii="Arial" w:hAnsi="Arial" w:cs="Arial"/>
        </w:rPr>
        <w:tab/>
      </w:r>
      <w:r w:rsidR="00420987" w:rsidRPr="00420987">
        <w:rPr>
          <w:rFonts w:ascii="Arial" w:hAnsi="Arial" w:cs="Arial"/>
        </w:rPr>
        <w:t>Melanie Vilardi</w:t>
      </w:r>
      <w:r w:rsidR="00F273CE">
        <w:rPr>
          <w:rFonts w:ascii="Arial" w:hAnsi="Arial" w:cs="Arial"/>
        </w:rPr>
        <w:t>, Executive Director</w:t>
      </w:r>
    </w:p>
    <w:sectPr w:rsidR="00CF7936" w:rsidRPr="00C25804" w:rsidSect="002C0453">
      <w:headerReference w:type="even" r:id="rId9"/>
      <w:headerReference w:type="default" r:id="rId10"/>
      <w:footerReference w:type="even" r:id="rId11"/>
      <w:footerReference w:type="default" r:id="rId12"/>
      <w:headerReference w:type="first" r:id="rId13"/>
      <w:footerReference w:type="first" r:id="rId14"/>
      <w:pgSz w:w="12240" w:h="15840" w:code="1"/>
      <w:pgMar w:top="1008" w:right="1008" w:bottom="1008" w:left="1008" w:header="720" w:footer="5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7A2A0" w14:textId="77777777" w:rsidR="00335F25" w:rsidRDefault="00335F25">
      <w:r>
        <w:separator/>
      </w:r>
    </w:p>
  </w:endnote>
  <w:endnote w:type="continuationSeparator" w:id="0">
    <w:p w14:paraId="1C21EB9E" w14:textId="77777777" w:rsidR="00335F25" w:rsidRDefault="00335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AA2E3" w14:textId="77777777" w:rsidR="00CF7936" w:rsidRDefault="00CF7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A7CC8A" w14:textId="77777777" w:rsidR="00CF7936" w:rsidRDefault="00CF7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E0A4A" w14:textId="64015E6F" w:rsidR="002C0453" w:rsidRDefault="002C0453" w:rsidP="002C0453">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AA5EDB">
      <w:rPr>
        <w:rFonts w:ascii="Arial" w:hAnsi="Arial" w:cs="Arial"/>
        <w:sz w:val="16"/>
      </w:rPr>
      <w:t>4911-0789-4670, v. 1</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FD6F1" w14:textId="77777777" w:rsidR="002C0453" w:rsidRDefault="002C0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DFE5C" w14:textId="77777777" w:rsidR="00335F25" w:rsidRDefault="00335F25">
      <w:pPr>
        <w:rPr>
          <w:noProof/>
        </w:rPr>
      </w:pPr>
      <w:r>
        <w:rPr>
          <w:noProof/>
        </w:rPr>
        <w:separator/>
      </w:r>
    </w:p>
  </w:footnote>
  <w:footnote w:type="continuationSeparator" w:id="0">
    <w:p w14:paraId="56349394" w14:textId="77777777" w:rsidR="00335F25" w:rsidRDefault="00335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B65B4" w14:textId="77777777" w:rsidR="002C0453" w:rsidRDefault="002C04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8F42F" w14:textId="77777777" w:rsidR="002C0453" w:rsidRDefault="002C04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0BC2B" w14:textId="1E93D721" w:rsidR="002C0453" w:rsidRDefault="002C04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04"/>
    <w:rsid w:val="00063076"/>
    <w:rsid w:val="000826C1"/>
    <w:rsid w:val="000C2FF8"/>
    <w:rsid w:val="00156145"/>
    <w:rsid w:val="00203005"/>
    <w:rsid w:val="002C0453"/>
    <w:rsid w:val="002C3829"/>
    <w:rsid w:val="002E4918"/>
    <w:rsid w:val="00335F25"/>
    <w:rsid w:val="00420987"/>
    <w:rsid w:val="00473C57"/>
    <w:rsid w:val="005B7FB1"/>
    <w:rsid w:val="00603693"/>
    <w:rsid w:val="006178E1"/>
    <w:rsid w:val="006A3B42"/>
    <w:rsid w:val="00715625"/>
    <w:rsid w:val="00803E62"/>
    <w:rsid w:val="00837065"/>
    <w:rsid w:val="00945829"/>
    <w:rsid w:val="00A0605C"/>
    <w:rsid w:val="00A85353"/>
    <w:rsid w:val="00AA5EDB"/>
    <w:rsid w:val="00AE48AE"/>
    <w:rsid w:val="00C05C0B"/>
    <w:rsid w:val="00C15CE5"/>
    <w:rsid w:val="00C25804"/>
    <w:rsid w:val="00C51DE3"/>
    <w:rsid w:val="00CF7936"/>
    <w:rsid w:val="00D05972"/>
    <w:rsid w:val="00DF4497"/>
    <w:rsid w:val="00F137AD"/>
    <w:rsid w:val="00F273CE"/>
    <w:rsid w:val="00F93D54"/>
    <w:rsid w:val="00F95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41"/>
    <o:shapelayout v:ext="edit">
      <o:idmap v:ext="edit" data="1"/>
    </o:shapelayout>
  </w:shapeDefaults>
  <w:decimalSymbol w:val="."/>
  <w:listSeparator w:val=","/>
  <w14:docId w14:val="6C6D8728"/>
  <w15:docId w15:val="{D32C3768-E18B-40AF-A5FB-12A4E94AE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DF7E21195CAE469242652BA672176C" ma:contentTypeVersion="10" ma:contentTypeDescription="Create a new document." ma:contentTypeScope="" ma:versionID="11855df3a12c2daa3d75114e84137260">
  <xsd:schema xmlns:xsd="http://www.w3.org/2001/XMLSchema" xmlns:xs="http://www.w3.org/2001/XMLSchema" xmlns:p="http://schemas.microsoft.com/office/2006/metadata/properties" xmlns:ns2="a7645433-b278-4ddd-b2ce-7337b6fca22c" xmlns:ns3="cb9109cd-af34-45c2-b196-3f4246b2a668" targetNamespace="http://schemas.microsoft.com/office/2006/metadata/properties" ma:root="true" ma:fieldsID="0400252af3ea18d0b6cfb0da1f2dc343" ns2:_="" ns3:_="">
    <xsd:import namespace="a7645433-b278-4ddd-b2ce-7337b6fca22c"/>
    <xsd:import namespace="cb9109cd-af34-45c2-b196-3f4246b2a6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45433-b278-4ddd-b2ce-7337b6fca2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71a988-ee3c-4534-8ef3-09fe344a83e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9109cd-af34-45c2-b196-3f4246b2a66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487cefa-a471-4060-bb05-064ec0dc5214}" ma:internalName="TaxCatchAll" ma:showField="CatchAllData" ma:web="cb9109cd-af34-45c2-b196-3f4246b2a6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9109cd-af34-45c2-b196-3f4246b2a668"/>
    <lcf76f155ced4ddcb4097134ff3c332f xmlns="a7645433-b278-4ddd-b2ce-7337b6fca2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D1CEB9-CBFE-4665-B3CE-EBA039DDC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45433-b278-4ddd-b2ce-7337b6fca22c"/>
    <ds:schemaRef ds:uri="cb9109cd-af34-45c2-b196-3f4246b2a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19786C-B61D-45A1-9C0A-7D646EB128D9}">
  <ds:schemaRefs>
    <ds:schemaRef ds:uri="http://schemas.microsoft.com/sharepoint/v3/contenttype/forms"/>
  </ds:schemaRefs>
</ds:datastoreItem>
</file>

<file path=customXml/itemProps3.xml><?xml version="1.0" encoding="utf-8"?>
<ds:datastoreItem xmlns:ds="http://schemas.openxmlformats.org/officeDocument/2006/customXml" ds:itemID="{144A92F9-DDF6-4959-8ACF-6DA4E38075F8}">
  <ds:schemaRefs>
    <ds:schemaRef ds:uri="http://www.w3.org/XML/1998/namespace"/>
    <ds:schemaRef ds:uri="http://purl.org/dc/terms/"/>
    <ds:schemaRef ds:uri="http://purl.org/dc/dcmitype/"/>
    <ds:schemaRef ds:uri="a7645433-b278-4ddd-b2ce-7337b6fca22c"/>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cb9109cd-af34-45c2-b196-3f4246b2a668"/>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570</Words>
  <Characters>3014</Characters>
  <Application>Microsoft Office Word</Application>
  <DocSecurity>0</DocSecurity>
  <Lines>48</Lines>
  <Paragraphs>10</Paragraphs>
  <ScaleCrop>false</ScaleCrop>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dc:creator>
  <cp:lastModifiedBy>Ashley Riehlman</cp:lastModifiedBy>
  <cp:revision>2</cp:revision>
  <cp:lastPrinted>1900-01-01T05:00:00Z</cp:lastPrinted>
  <dcterms:created xsi:type="dcterms:W3CDTF">2026-02-13T21:04:00Z</dcterms:created>
  <dcterms:modified xsi:type="dcterms:W3CDTF">2026-02-13T21:04:00Z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0x0101001FDF7E21195CAE469242652BA672176C</vt:lpwstr>
  </property>
</Properties>
</file>